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CEC1E" w14:textId="77777777" w:rsidR="00B76287" w:rsidRPr="00B76287" w:rsidRDefault="00B76287" w:rsidP="00B76287">
      <w:r w:rsidRPr="00B76287">
        <w:t>这一章主要讲解在项目中实现第一个带 UI 的聊天机器人，内容同样面向前端，内容涵盖两个部分：前后端API接口联调、UI设计稿解读与页面结构开发。</w:t>
      </w:r>
    </w:p>
    <w:p w14:paraId="108B1B1C" w14:textId="77777777" w:rsidR="00B76287" w:rsidRPr="00B76287" w:rsidRDefault="00B76287" w:rsidP="00B76287">
      <w:pPr>
        <w:rPr>
          <w:b/>
          <w:bCs/>
        </w:rPr>
      </w:pPr>
      <w:r w:rsidRPr="00B76287">
        <w:rPr>
          <w:b/>
          <w:bCs/>
        </w:rPr>
        <w:t>01. 前后端API接口联调</w:t>
      </w:r>
    </w:p>
    <w:p w14:paraId="439BBD57" w14:textId="77777777" w:rsidR="00B76287" w:rsidRPr="00B76287" w:rsidRDefault="00B76287" w:rsidP="00B76287">
      <w:r w:rsidRPr="00B76287">
        <w:t>了解什么是接口跨域，以及常见的接口跨域解决方案、优缺点及使用场景。</w:t>
      </w:r>
    </w:p>
    <w:p w14:paraId="48BB86F9" w14:textId="77777777" w:rsidR="00B76287" w:rsidRPr="00B76287" w:rsidRDefault="00B76287" w:rsidP="00B76287">
      <w:r w:rsidRPr="00B76287">
        <w:t>统一前端项目API接口格式响应、错误跳转与提示，实现对页面逻辑的封装。</w:t>
      </w:r>
    </w:p>
    <w:p w14:paraId="5D35EC86" w14:textId="77777777" w:rsidR="00B76287" w:rsidRPr="00B76287" w:rsidRDefault="00B76287" w:rsidP="00B76287">
      <w:pPr>
        <w:rPr>
          <w:b/>
          <w:bCs/>
        </w:rPr>
      </w:pPr>
      <w:r w:rsidRPr="00B76287">
        <w:rPr>
          <w:b/>
          <w:bCs/>
        </w:rPr>
        <w:t>02. UI设计稿解读与页面结构开发</w:t>
      </w:r>
    </w:p>
    <w:p w14:paraId="78BFCA5C" w14:textId="77777777" w:rsidR="00B76287" w:rsidRPr="00B76287" w:rsidRDefault="00B76287" w:rsidP="00B76287">
      <w:r w:rsidRPr="00B76287">
        <w:t>学习即时设计UI设计稿的快速上手与解读，以及利用即时设计的CSS样式辅助UI组件编写。</w:t>
      </w:r>
    </w:p>
    <w:p w14:paraId="70C32B06" w14:textId="77777777" w:rsidR="00B76287" w:rsidRPr="00B76287" w:rsidRDefault="00B76287" w:rsidP="00B76287">
      <w:r w:rsidRPr="00B76287">
        <w:t>学习从UI设计稿转HTML结构稿、css样式编写的思路，并实现第一个UI聊天机器人界面。</w:t>
      </w:r>
    </w:p>
    <w:p w14:paraId="0A566BE9" w14:textId="77777777" w:rsidR="00B76287" w:rsidRPr="00B76287" w:rsidRDefault="00B76287" w:rsidP="00B76287">
      <w:r w:rsidRPr="00B76287">
        <w:t>对接后端API实现UI功能页面逻辑，并对相应功能及UI组件进行测试。</w:t>
      </w:r>
    </w:p>
    <w:p w14:paraId="33C741E1" w14:textId="77777777" w:rsidR="00136AA0" w:rsidRDefault="00136AA0">
      <w:pPr>
        <w:rPr>
          <w:rFonts w:hint="eastAsia"/>
        </w:rPr>
      </w:pP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692"/>
    <w:rsid w:val="00136AA0"/>
    <w:rsid w:val="001E0E99"/>
    <w:rsid w:val="00362692"/>
    <w:rsid w:val="007B6A2A"/>
    <w:rsid w:val="00B76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A1AB8-C9A7-4738-AEDD-C76D2F92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90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4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4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25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4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2024-10-07T04:18:00Z</dcterms:created>
  <dcterms:modified xsi:type="dcterms:W3CDTF">2024-10-07T04:18:00Z</dcterms:modified>
</cp:coreProperties>
</file>